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A" w:rsidRPr="007D36CF" w:rsidRDefault="00B5100A" w:rsidP="007D36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7D36CF">
        <w:rPr>
          <w:rFonts w:ascii="Times New Roman" w:hAnsi="Times New Roman" w:cs="Times New Roman"/>
          <w:b/>
          <w:color w:val="002060"/>
          <w:sz w:val="28"/>
          <w:szCs w:val="28"/>
        </w:rPr>
        <w:t>Выписка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из Постановления Правительства Ханты-Мансийского 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автономного округа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- Югры от </w:t>
      </w:r>
      <w:r w:rsidR="00E77A1E">
        <w:rPr>
          <w:rFonts w:ascii="Times New Roman" w:hAnsi="Times New Roman" w:cs="Times New Roman"/>
          <w:color w:val="002060"/>
          <w:sz w:val="28"/>
          <w:szCs w:val="28"/>
        </w:rPr>
        <w:t>30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декабря 20</w:t>
      </w:r>
      <w:r w:rsidR="00824727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E5009A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г. N </w:t>
      </w:r>
      <w:r w:rsidR="00E5009A">
        <w:rPr>
          <w:rFonts w:ascii="Times New Roman" w:hAnsi="Times New Roman" w:cs="Times New Roman"/>
          <w:color w:val="002060"/>
          <w:sz w:val="28"/>
          <w:szCs w:val="28"/>
        </w:rPr>
        <w:t>754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-п 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>О Территориальной про</w:t>
      </w:r>
      <w:r w:rsidR="00E5009A">
        <w:rPr>
          <w:rFonts w:ascii="Times New Roman" w:hAnsi="Times New Roman" w:cs="Times New Roman"/>
          <w:color w:val="002060"/>
          <w:sz w:val="28"/>
          <w:szCs w:val="28"/>
        </w:rPr>
        <w:t>грамме государственных гарантий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бесплатного оказания гражданам медицинской помощи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>в Ханты-Мансийском автономном округе – Югре на 20</w:t>
      </w:r>
      <w:r w:rsidR="00382164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E5009A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и на 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>плановый период 20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E5009A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и 202</w:t>
      </w:r>
      <w:r w:rsidR="00E5009A">
        <w:rPr>
          <w:rFonts w:ascii="Times New Roman" w:hAnsi="Times New Roman" w:cs="Times New Roman"/>
          <w:color w:val="002060"/>
          <w:sz w:val="28"/>
          <w:szCs w:val="28"/>
        </w:rPr>
        <w:t>5</w:t>
      </w:r>
      <w:bookmarkStart w:id="0" w:name="_GoBack"/>
      <w:bookmarkEnd w:id="0"/>
      <w:r w:rsidRPr="007D36CF">
        <w:rPr>
          <w:rFonts w:ascii="Times New Roman" w:hAnsi="Times New Roman" w:cs="Times New Roman"/>
          <w:color w:val="002060"/>
          <w:sz w:val="28"/>
          <w:szCs w:val="28"/>
        </w:rPr>
        <w:t xml:space="preserve"> годов</w:t>
      </w:r>
      <w:r w:rsidR="007D36CF" w:rsidRPr="007D36CF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5100A" w:rsidRDefault="00B5100A" w:rsidP="00B510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09A" w:rsidRPr="00E5009A" w:rsidRDefault="00E5009A" w:rsidP="00E500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800"/>
      <w:r w:rsidRPr="00E5009A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VIII.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</w:p>
    <w:bookmarkEnd w:id="1"/>
    <w:p w:rsidR="00E5009A" w:rsidRPr="00E5009A" w:rsidRDefault="00E5009A" w:rsidP="00E50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009A" w:rsidRPr="00E5009A" w:rsidRDefault="00E5009A" w:rsidP="00E50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81"/>
      <w:r w:rsidRPr="00E5009A">
        <w:rPr>
          <w:rFonts w:ascii="Times New Roman CYR" w:hAnsi="Times New Roman CYR" w:cs="Times New Roman CYR"/>
          <w:sz w:val="24"/>
          <w:szCs w:val="24"/>
        </w:rPr>
        <w:t>8.1. Пациенты размещаются в палатах от 2 и более мест в соответствии с постановлением Главного государственного санитарного врача Российской Федерации от 24 декабря 2020 года N 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E5009A" w:rsidRPr="00E5009A" w:rsidRDefault="00E5009A" w:rsidP="00E50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82"/>
      <w:bookmarkEnd w:id="2"/>
      <w:r w:rsidRPr="00E5009A">
        <w:rPr>
          <w:rFonts w:ascii="Times New Roman CYR" w:hAnsi="Times New Roman CYR" w:cs="Times New Roman CYR"/>
          <w:sz w:val="24"/>
          <w:szCs w:val="24"/>
        </w:rPr>
        <w:t xml:space="preserve">8.2. В соответствии со статьями 7, </w:t>
      </w:r>
      <w:hyperlink r:id="rId4" w:history="1">
        <w:r w:rsidRPr="00E5009A">
          <w:rPr>
            <w:rFonts w:ascii="Times New Roman CYR" w:hAnsi="Times New Roman CYR" w:cs="Times New Roman CYR"/>
            <w:sz w:val="24"/>
            <w:szCs w:val="24"/>
          </w:rPr>
          <w:t>51</w:t>
        </w:r>
      </w:hyperlink>
      <w:r w:rsidRPr="00E5009A">
        <w:rPr>
          <w:rFonts w:ascii="Times New Roman CYR" w:hAnsi="Times New Roman CYR" w:cs="Times New Roman CYR"/>
          <w:sz w:val="24"/>
          <w:szCs w:val="24"/>
        </w:rPr>
        <w:t xml:space="preserve"> Федерального закона N 323-ФЗ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возраста.</w:t>
      </w:r>
    </w:p>
    <w:p w:rsidR="00E5009A" w:rsidRPr="00E5009A" w:rsidRDefault="00E5009A" w:rsidP="00E50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83"/>
      <w:bookmarkEnd w:id="3"/>
      <w:r w:rsidRPr="00E5009A">
        <w:rPr>
          <w:rFonts w:ascii="Times New Roman CYR" w:hAnsi="Times New Roman CYR" w:cs="Times New Roman CYR"/>
          <w:sz w:val="24"/>
          <w:szCs w:val="24"/>
        </w:rPr>
        <w:t>8.3.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E5009A" w:rsidRPr="00E5009A" w:rsidRDefault="00E5009A" w:rsidP="00E50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831"/>
      <w:bookmarkEnd w:id="4"/>
      <w:r w:rsidRPr="00E5009A">
        <w:rPr>
          <w:rFonts w:ascii="Times New Roman CYR" w:hAnsi="Times New Roman CYR" w:cs="Times New Roman CYR"/>
          <w:sz w:val="24"/>
          <w:szCs w:val="24"/>
        </w:rPr>
        <w:t>8.3.1. С ребенком-инвалидом - независимо от наличия медицинских показаний.</w:t>
      </w:r>
    </w:p>
    <w:p w:rsidR="00E5009A" w:rsidRPr="00E5009A" w:rsidRDefault="00E5009A" w:rsidP="00E50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832"/>
      <w:bookmarkEnd w:id="5"/>
      <w:r w:rsidRPr="00E5009A">
        <w:rPr>
          <w:rFonts w:ascii="Times New Roman CYR" w:hAnsi="Times New Roman CYR" w:cs="Times New Roman CYR"/>
          <w:sz w:val="24"/>
          <w:szCs w:val="24"/>
        </w:rPr>
        <w:t>8.3.2. С ребенком до достижения им возраста 4 лет - независимо от наличия медицинских показаний.</w:t>
      </w:r>
    </w:p>
    <w:p w:rsidR="00E5009A" w:rsidRPr="00E5009A" w:rsidRDefault="00E5009A" w:rsidP="00E500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833"/>
      <w:bookmarkEnd w:id="6"/>
      <w:r w:rsidRPr="00E5009A">
        <w:rPr>
          <w:rFonts w:ascii="Times New Roman CYR" w:hAnsi="Times New Roman CYR" w:cs="Times New Roman CYR"/>
          <w:sz w:val="24"/>
          <w:szCs w:val="24"/>
        </w:rPr>
        <w:t>8.3.3. С ребенком старше 4 лет - при наличии медицинских показаний.</w:t>
      </w:r>
    </w:p>
    <w:bookmarkEnd w:id="7"/>
    <w:p w:rsidR="009B36BE" w:rsidRDefault="009B36BE" w:rsidP="00824727">
      <w:pPr>
        <w:jc w:val="both"/>
      </w:pPr>
    </w:p>
    <w:p w:rsidR="009B36BE" w:rsidRDefault="009B36BE"/>
    <w:sectPr w:rsidR="009B36BE" w:rsidSect="002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0A"/>
    <w:rsid w:val="002774E6"/>
    <w:rsid w:val="00291A66"/>
    <w:rsid w:val="00382164"/>
    <w:rsid w:val="007D36CF"/>
    <w:rsid w:val="00824727"/>
    <w:rsid w:val="00880974"/>
    <w:rsid w:val="009B36BE"/>
    <w:rsid w:val="00B5100A"/>
    <w:rsid w:val="00E5009A"/>
    <w:rsid w:val="00E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EF60-73BF-4F6A-A7CB-16D65520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91967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"Нижневартовский перинатальный центр"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Штумпф Анастасия Игоревна</cp:lastModifiedBy>
  <cp:revision>7</cp:revision>
  <dcterms:created xsi:type="dcterms:W3CDTF">2018-01-31T09:04:00Z</dcterms:created>
  <dcterms:modified xsi:type="dcterms:W3CDTF">2023-01-26T12:44:00Z</dcterms:modified>
</cp:coreProperties>
</file>