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C88" w:rsidRPr="00562C88" w:rsidRDefault="00562C88" w:rsidP="00562C88">
      <w:pPr>
        <w:shd w:val="clear" w:color="auto" w:fill="FFFFFF"/>
        <w:ind w:hanging="320"/>
        <w:jc w:val="center"/>
        <w:rPr>
          <w:b/>
          <w:sz w:val="28"/>
          <w:szCs w:val="28"/>
        </w:rPr>
      </w:pPr>
      <w:r w:rsidRPr="00562C88">
        <w:rPr>
          <w:b/>
          <w:sz w:val="28"/>
          <w:szCs w:val="28"/>
        </w:rPr>
        <w:t xml:space="preserve">Памятка </w:t>
      </w:r>
    </w:p>
    <w:p w:rsidR="00562C88" w:rsidRPr="00562C88" w:rsidRDefault="00562C88" w:rsidP="00562C88">
      <w:pPr>
        <w:shd w:val="clear" w:color="auto" w:fill="FFFFFF"/>
        <w:ind w:hanging="320"/>
        <w:jc w:val="center"/>
        <w:rPr>
          <w:b/>
          <w:sz w:val="28"/>
          <w:szCs w:val="28"/>
        </w:rPr>
      </w:pPr>
      <w:r w:rsidRPr="00562C88">
        <w:rPr>
          <w:b/>
          <w:sz w:val="28"/>
          <w:szCs w:val="28"/>
        </w:rPr>
        <w:t xml:space="preserve">о проведении неонатального скрининга и расширенного неонатального скрининга на врожденные и (или) наследственные заболевания </w:t>
      </w:r>
    </w:p>
    <w:p w:rsidR="00562C88" w:rsidRPr="00562C88" w:rsidRDefault="00562C88" w:rsidP="00562C88">
      <w:pPr>
        <w:shd w:val="clear" w:color="auto" w:fill="FFFFFF"/>
        <w:ind w:hanging="320"/>
        <w:jc w:val="center"/>
        <w:rPr>
          <w:b/>
          <w:sz w:val="28"/>
          <w:szCs w:val="28"/>
        </w:rPr>
      </w:pPr>
      <w:r w:rsidRPr="00562C88">
        <w:rPr>
          <w:b/>
          <w:sz w:val="28"/>
          <w:szCs w:val="28"/>
        </w:rPr>
        <w:t>в Ханты-Мансийском автономном округе – Югре</w:t>
      </w:r>
    </w:p>
    <w:p w:rsidR="00562C88" w:rsidRDefault="00562C88" w:rsidP="00562C88">
      <w:pPr>
        <w:shd w:val="clear" w:color="auto" w:fill="FFFFFF"/>
        <w:ind w:hanging="320"/>
        <w:jc w:val="center"/>
        <w:rPr>
          <w:sz w:val="28"/>
          <w:szCs w:val="28"/>
        </w:rPr>
      </w:pPr>
    </w:p>
    <w:p w:rsidR="00562C88" w:rsidRPr="00562C88" w:rsidRDefault="00562C88" w:rsidP="00562C88">
      <w:pPr>
        <w:pStyle w:val="a3"/>
        <w:numPr>
          <w:ilvl w:val="0"/>
          <w:numId w:val="1"/>
        </w:numPr>
        <w:jc w:val="center"/>
        <w:rPr>
          <w:b/>
          <w:sz w:val="28"/>
          <w:szCs w:val="28"/>
          <w:lang w:eastAsia="en-US"/>
        </w:rPr>
      </w:pPr>
      <w:r w:rsidRPr="00562C88">
        <w:rPr>
          <w:b/>
          <w:sz w:val="28"/>
          <w:szCs w:val="28"/>
          <w:lang w:eastAsia="en-US"/>
        </w:rPr>
        <w:t>Что такое неонатальный скрининг и расширенный неонатальный скрининг?</w:t>
      </w:r>
    </w:p>
    <w:p w:rsidR="00562C88" w:rsidRDefault="00562C88" w:rsidP="00562C88">
      <w:pPr>
        <w:pStyle w:val="a3"/>
        <w:ind w:left="1080"/>
        <w:rPr>
          <w:sz w:val="28"/>
          <w:szCs w:val="28"/>
          <w:lang w:eastAsia="en-US"/>
        </w:rPr>
      </w:pPr>
    </w:p>
    <w:p w:rsidR="00562C88" w:rsidRDefault="00562C88" w:rsidP="00562C88">
      <w:pPr>
        <w:pStyle w:val="a3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Неонатальный скрининг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расширенный неонатальный </w:t>
      </w:r>
      <w:r>
        <w:rPr>
          <w:rFonts w:eastAsia="Calibri"/>
          <w:sz w:val="28"/>
          <w:szCs w:val="28"/>
          <w:lang w:eastAsia="en-US"/>
        </w:rPr>
        <w:br/>
        <w:t xml:space="preserve">скрининг – это обследование новорожденных с целью раннего выявления (до развития видимых проявлений) и лечения наследственных </w:t>
      </w:r>
      <w:r>
        <w:rPr>
          <w:rFonts w:eastAsia="Calibri"/>
          <w:sz w:val="28"/>
          <w:szCs w:val="28"/>
          <w:lang w:eastAsia="en-US"/>
        </w:rPr>
        <w:br/>
        <w:t xml:space="preserve">и врожденных заболеваний. Проведение неонатального скрининга </w:t>
      </w:r>
      <w:r>
        <w:rPr>
          <w:rFonts w:eastAsia="Calibri"/>
          <w:sz w:val="28"/>
          <w:szCs w:val="28"/>
          <w:lang w:eastAsia="en-US"/>
        </w:rPr>
        <w:br/>
        <w:t>и расширенного неонатального скрининга, включая подтверждающую диагностику, осуществляется за счет средств бюджета Российской Федерации.</w:t>
      </w:r>
    </w:p>
    <w:p w:rsidR="00562C88" w:rsidRDefault="00562C88" w:rsidP="00562C88">
      <w:pPr>
        <w:pStyle w:val="a3"/>
        <w:jc w:val="both"/>
        <w:rPr>
          <w:sz w:val="28"/>
          <w:szCs w:val="28"/>
          <w:lang w:eastAsia="en-US"/>
        </w:rPr>
      </w:pPr>
    </w:p>
    <w:p w:rsidR="00562C88" w:rsidRPr="00562C88" w:rsidRDefault="00562C88" w:rsidP="00562C88">
      <w:pPr>
        <w:pStyle w:val="a3"/>
        <w:numPr>
          <w:ilvl w:val="0"/>
          <w:numId w:val="1"/>
        </w:numPr>
        <w:jc w:val="center"/>
        <w:rPr>
          <w:b/>
          <w:sz w:val="28"/>
          <w:szCs w:val="28"/>
          <w:lang w:eastAsia="en-US"/>
        </w:rPr>
      </w:pPr>
      <w:r w:rsidRPr="00562C88">
        <w:rPr>
          <w:b/>
          <w:sz w:val="28"/>
          <w:szCs w:val="28"/>
          <w:lang w:eastAsia="en-US"/>
        </w:rPr>
        <w:t>На какие заболевания проводится неонатальный скрининг</w:t>
      </w:r>
      <w:r w:rsidRPr="00562C88">
        <w:rPr>
          <w:b/>
        </w:rPr>
        <w:t xml:space="preserve"> </w:t>
      </w:r>
      <w:r w:rsidRPr="00562C88">
        <w:rPr>
          <w:b/>
        </w:rPr>
        <w:br/>
      </w:r>
      <w:r w:rsidRPr="00562C88">
        <w:rPr>
          <w:b/>
          <w:sz w:val="28"/>
          <w:szCs w:val="28"/>
          <w:lang w:eastAsia="en-US"/>
        </w:rPr>
        <w:t>и расширенный неонатальный скрининг?</w:t>
      </w:r>
    </w:p>
    <w:p w:rsidR="00562C88" w:rsidRDefault="00562C88" w:rsidP="00562C88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:rsidR="00562C88" w:rsidRDefault="00562C88" w:rsidP="00562C88">
      <w:pPr>
        <w:pStyle w:val="a3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Программа неонатального скрининга и расширенного неонатального скрининга в России включает в себя обязательное обследование </w:t>
      </w:r>
      <w:r>
        <w:rPr>
          <w:rFonts w:eastAsia="Calibri"/>
          <w:sz w:val="28"/>
          <w:szCs w:val="28"/>
          <w:lang w:eastAsia="en-US"/>
        </w:rPr>
        <w:br/>
        <w:t xml:space="preserve">всех новорождённых. Ранее неонатальный скрининг проводился </w:t>
      </w:r>
      <w:r>
        <w:rPr>
          <w:rFonts w:eastAsia="Calibri"/>
          <w:sz w:val="28"/>
          <w:szCs w:val="28"/>
          <w:lang w:eastAsia="en-US"/>
        </w:rPr>
        <w:br/>
        <w:t xml:space="preserve">на 5 наследственных заболеваний. С 2023 года в рамках реализации расширенного неонатального скрининга количество заболеваний расширилось до 36. </w:t>
      </w:r>
    </w:p>
    <w:p w:rsidR="00562C88" w:rsidRDefault="00562C88" w:rsidP="00562C88">
      <w:pPr>
        <w:pStyle w:val="a3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Наследственные болезни обмена веществ (НБО)</w:t>
      </w:r>
      <w:r>
        <w:rPr>
          <w:rFonts w:eastAsia="Calibri"/>
          <w:sz w:val="28"/>
          <w:szCs w:val="28"/>
          <w:lang w:eastAsia="en-US"/>
        </w:rPr>
        <w:t xml:space="preserve"> – группа генетических заболеваний, при которых происходят нарушения в биохимических процессах и поражаются различные системы и органы. При большинстве НБО для лечения применяют диетотерапию специализированными лечебными смесями, которую необходимо начать как можно раньше, чтобы сохранить здоровье ребенка.</w:t>
      </w:r>
    </w:p>
    <w:p w:rsidR="00562C88" w:rsidRDefault="00562C88" w:rsidP="00562C88">
      <w:pPr>
        <w:pStyle w:val="a3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Врождённый гипотиреоз</w:t>
      </w:r>
      <w:r>
        <w:rPr>
          <w:rFonts w:eastAsia="Calibri"/>
          <w:sz w:val="28"/>
          <w:szCs w:val="28"/>
          <w:lang w:eastAsia="en-US"/>
        </w:rPr>
        <w:t xml:space="preserve"> – врожденная и/или наследственная патология щитовидной железы, которая может привести к отставанию в физическом развитии и тяжёлой умственной неполноценности. На сегодняшний день своевременно диагностированный врожденный гипотиреоз хорошо поддается заместительной гормональной терапии.</w:t>
      </w:r>
    </w:p>
    <w:p w:rsidR="00562C88" w:rsidRDefault="00562C88" w:rsidP="00562C88">
      <w:pPr>
        <w:pStyle w:val="a3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Адреногенитальный синдром</w:t>
      </w:r>
      <w:r>
        <w:rPr>
          <w:rFonts w:eastAsia="Calibri"/>
          <w:sz w:val="28"/>
          <w:szCs w:val="28"/>
          <w:lang w:eastAsia="en-US"/>
        </w:rPr>
        <w:t xml:space="preserve"> (врожденная дисфункция коры </w:t>
      </w:r>
      <w:r>
        <w:rPr>
          <w:rFonts w:eastAsia="Calibri"/>
          <w:sz w:val="28"/>
          <w:szCs w:val="28"/>
          <w:lang w:eastAsia="en-US"/>
        </w:rPr>
        <w:br/>
        <w:t xml:space="preserve">надпочечников) – группа нарушений, связанных с избыточной секрецией гормонов клетками коры надпочечников. Заболевание имеет различные формы, в особо тяжёлых случаях проявляется нарушением водно-солевого обмена и </w:t>
      </w:r>
      <w:proofErr w:type="spellStart"/>
      <w:r>
        <w:rPr>
          <w:rFonts w:eastAsia="Calibri"/>
          <w:sz w:val="28"/>
          <w:szCs w:val="28"/>
          <w:lang w:eastAsia="en-US"/>
        </w:rPr>
        <w:t>полиорганной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недостаточностью. Полному излечению этот синдром не поддаётся, но его можно держать под контролем при помощи заместительной гормональной терапии.</w:t>
      </w:r>
    </w:p>
    <w:p w:rsidR="00562C88" w:rsidRDefault="00562C88" w:rsidP="00562C88">
      <w:pPr>
        <w:pStyle w:val="a3"/>
        <w:ind w:firstLine="360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t>Муковисцидоз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–</w:t>
      </w:r>
      <w:r>
        <w:rPr>
          <w:rFonts w:eastAsia="Calibri"/>
          <w:sz w:val="28"/>
          <w:szCs w:val="28"/>
          <w:lang w:eastAsia="en-US"/>
        </w:rPr>
        <w:t xml:space="preserve"> одно из наиболее распространённых наследственных заболеваний. Проявляется поражением легких, печени, </w:t>
      </w:r>
      <w:r>
        <w:rPr>
          <w:rFonts w:eastAsia="Calibri"/>
          <w:sz w:val="28"/>
          <w:szCs w:val="28"/>
          <w:lang w:eastAsia="en-US"/>
        </w:rPr>
        <w:br/>
        <w:t xml:space="preserve">желудочно-кишечного тракта и других систем организма. Необходимо </w:t>
      </w:r>
      <w:r>
        <w:rPr>
          <w:rFonts w:eastAsia="Calibri"/>
          <w:sz w:val="28"/>
          <w:szCs w:val="28"/>
          <w:lang w:eastAsia="en-US"/>
        </w:rPr>
        <w:lastRenderedPageBreak/>
        <w:t>начинать лечение как можно раньше, чтобы максимально улучшить качество и продолжительность жизни.</w:t>
      </w:r>
    </w:p>
    <w:p w:rsidR="00562C88" w:rsidRDefault="00562C88" w:rsidP="00562C88">
      <w:pPr>
        <w:pStyle w:val="a3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Спинальная мышечная атрофия </w:t>
      </w:r>
      <w:r>
        <w:rPr>
          <w:rFonts w:eastAsia="Calibri"/>
          <w:sz w:val="28"/>
          <w:szCs w:val="28"/>
          <w:lang w:eastAsia="en-US"/>
        </w:rPr>
        <w:t xml:space="preserve">– это тяжёлое наследственное </w:t>
      </w:r>
      <w:r>
        <w:rPr>
          <w:rFonts w:eastAsia="Calibri"/>
          <w:sz w:val="28"/>
          <w:szCs w:val="28"/>
          <w:lang w:eastAsia="en-US"/>
        </w:rPr>
        <w:br/>
        <w:t xml:space="preserve">нервно-мышечное заболевание. Болезнь может начаться с первых месяцев жизни, проявляться постепенно нарастающей слабостью мышц </w:t>
      </w:r>
      <w:r>
        <w:rPr>
          <w:rFonts w:eastAsia="Calibri"/>
          <w:sz w:val="28"/>
          <w:szCs w:val="28"/>
          <w:lang w:eastAsia="en-US"/>
        </w:rPr>
        <w:br/>
        <w:t>и приводить к тяжёлым двигательным нарушениям. В настоящее время существует терапия, которая вместе со специализированной реабилитацией может в значительной степени уменьшить проявления этого заболевания.</w:t>
      </w:r>
    </w:p>
    <w:p w:rsidR="00562C88" w:rsidRDefault="00562C88" w:rsidP="00562C88">
      <w:pPr>
        <w:pStyle w:val="a3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Первичные иммунодефициты (ПИД) </w:t>
      </w:r>
      <w:r>
        <w:rPr>
          <w:rFonts w:eastAsia="Calibri"/>
          <w:sz w:val="28"/>
          <w:szCs w:val="28"/>
          <w:lang w:eastAsia="en-US"/>
        </w:rPr>
        <w:t xml:space="preserve">– это наследственные заболевания </w:t>
      </w:r>
      <w:r>
        <w:rPr>
          <w:rFonts w:eastAsia="Calibri"/>
          <w:sz w:val="28"/>
          <w:szCs w:val="28"/>
          <w:lang w:eastAsia="en-US"/>
        </w:rPr>
        <w:br/>
        <w:t>с поражением иммунной системы. Дети с ПИД подвержены высокому риску развития тяжёлых инфекций с первых дней жизни. Если заболевание выявлено вовремя, повышается успешность лечения, позволяющего восстановить нормальную функцию иммунной системы.</w:t>
      </w:r>
    </w:p>
    <w:p w:rsidR="00562C88" w:rsidRDefault="00562C88" w:rsidP="00562C88">
      <w:pPr>
        <w:pStyle w:val="a3"/>
        <w:jc w:val="both"/>
        <w:rPr>
          <w:sz w:val="28"/>
          <w:szCs w:val="28"/>
          <w:lang w:eastAsia="en-US"/>
        </w:rPr>
      </w:pPr>
    </w:p>
    <w:p w:rsidR="00562C88" w:rsidRPr="00562C88" w:rsidRDefault="00562C88" w:rsidP="00562C88">
      <w:pPr>
        <w:pStyle w:val="a3"/>
        <w:numPr>
          <w:ilvl w:val="0"/>
          <w:numId w:val="1"/>
        </w:numPr>
        <w:jc w:val="center"/>
        <w:rPr>
          <w:b/>
          <w:sz w:val="28"/>
          <w:szCs w:val="28"/>
          <w:lang w:eastAsia="en-US"/>
        </w:rPr>
      </w:pPr>
      <w:r w:rsidRPr="00562C88">
        <w:rPr>
          <w:b/>
          <w:sz w:val="28"/>
          <w:szCs w:val="28"/>
          <w:lang w:eastAsia="en-US"/>
        </w:rPr>
        <w:t xml:space="preserve">Информированное добровольное согласие родителей </w:t>
      </w:r>
      <w:r w:rsidRPr="00562C88">
        <w:rPr>
          <w:b/>
          <w:sz w:val="28"/>
          <w:szCs w:val="28"/>
          <w:lang w:eastAsia="en-US"/>
        </w:rPr>
        <w:br/>
        <w:t>на проведение неонатального скрининга и расширенного неонатального скрининга</w:t>
      </w:r>
    </w:p>
    <w:p w:rsidR="00562C88" w:rsidRDefault="00562C88" w:rsidP="00562C88">
      <w:pPr>
        <w:pStyle w:val="a3"/>
        <w:ind w:left="360"/>
        <w:rPr>
          <w:sz w:val="28"/>
          <w:szCs w:val="28"/>
          <w:lang w:eastAsia="en-US"/>
        </w:rPr>
      </w:pPr>
    </w:p>
    <w:p w:rsidR="00562C88" w:rsidRDefault="00562C88" w:rsidP="00562C88">
      <w:pPr>
        <w:pStyle w:val="a3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Обследование новорожденного проводится только при наличии письменного согласия родителя или законного представителя ребенка. </w:t>
      </w:r>
      <w:r>
        <w:rPr>
          <w:rFonts w:eastAsia="Calibri"/>
          <w:sz w:val="28"/>
          <w:szCs w:val="28"/>
          <w:lang w:eastAsia="en-US"/>
        </w:rPr>
        <w:br/>
        <w:t xml:space="preserve">От неонатального скрининга, расширенного неонатального скрининга можно отказаться, однако стоит иметь в виду, что при отказе </w:t>
      </w:r>
      <w:r>
        <w:rPr>
          <w:rFonts w:eastAsia="Calibri"/>
          <w:sz w:val="28"/>
          <w:szCs w:val="28"/>
          <w:lang w:eastAsia="en-US"/>
        </w:rPr>
        <w:br/>
        <w:t>от обследования ребенка диагноз наследственного и (или) врожденного заболевания будет поставлен несвоевременно и лечение будет начато поздно, что приведет к негативным последствиям для здоровья ребенка.</w:t>
      </w:r>
    </w:p>
    <w:p w:rsidR="00562C88" w:rsidRDefault="00562C88" w:rsidP="00562C88">
      <w:pPr>
        <w:pStyle w:val="a3"/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562C88" w:rsidRPr="00562C88" w:rsidRDefault="00562C88" w:rsidP="00562C88">
      <w:pPr>
        <w:pStyle w:val="a3"/>
        <w:numPr>
          <w:ilvl w:val="0"/>
          <w:numId w:val="1"/>
        </w:numPr>
        <w:jc w:val="center"/>
        <w:rPr>
          <w:b/>
          <w:sz w:val="28"/>
          <w:szCs w:val="28"/>
          <w:lang w:eastAsia="en-US"/>
        </w:rPr>
      </w:pPr>
      <w:r w:rsidRPr="00562C88">
        <w:rPr>
          <w:b/>
          <w:sz w:val="28"/>
          <w:szCs w:val="28"/>
          <w:lang w:eastAsia="en-US"/>
        </w:rPr>
        <w:t>Где, как и когда проводится взятие крови для неонатального скрининга и расширенного неонатального скрининга?</w:t>
      </w:r>
    </w:p>
    <w:p w:rsidR="00562C88" w:rsidRDefault="00562C88" w:rsidP="00562C88">
      <w:pPr>
        <w:pStyle w:val="a3"/>
        <w:ind w:left="1080"/>
        <w:rPr>
          <w:sz w:val="28"/>
          <w:szCs w:val="28"/>
          <w:lang w:eastAsia="en-US"/>
        </w:rPr>
      </w:pPr>
    </w:p>
    <w:p w:rsidR="00562C88" w:rsidRDefault="00562C88" w:rsidP="00562C88">
      <w:pPr>
        <w:pStyle w:val="a3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Образцы крови для неонатального скрининга и расширенного неонатального скрининга берут в родильном доме, перинатальном центре или в больнице, поликлинике, где наблюдается новорожденный ребенок. Если роды происходят в домашних условиях, необходимо незамедлительно (на 2 сутки жизни ребенка) обратиться в детскую поликлинику по месту жительства. При взятии крови для обследования </w:t>
      </w:r>
      <w:r>
        <w:rPr>
          <w:rFonts w:eastAsia="Calibri"/>
          <w:sz w:val="28"/>
          <w:szCs w:val="28"/>
          <w:lang w:eastAsia="en-US"/>
        </w:rPr>
        <w:br/>
        <w:t>в родильном доме ставится отметка о прохождении скрининга в выписке из истории развития ребенка. Если кровь взята в поликлинике по месту жительства, информация об этом вносится в электронную/бумажную медицинскую карту ребенка.</w:t>
      </w:r>
    </w:p>
    <w:p w:rsidR="00562C88" w:rsidRDefault="00562C88" w:rsidP="00562C88">
      <w:pPr>
        <w:pStyle w:val="a3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Взятие образцов крови из пяточки новорожденного осуществляется </w:t>
      </w:r>
      <w:r>
        <w:rPr>
          <w:rFonts w:eastAsia="Calibri"/>
          <w:sz w:val="28"/>
          <w:szCs w:val="28"/>
          <w:lang w:eastAsia="en-US"/>
        </w:rPr>
        <w:br/>
        <w:t xml:space="preserve">на 2 специальных тест-бланка из фильтровальной бумаги на 2-е сутки жизни. У недоношенных детей кровь берется на 7-е сутки жизни. </w:t>
      </w:r>
      <w:r>
        <w:rPr>
          <w:rFonts w:eastAsia="Calibri"/>
          <w:sz w:val="28"/>
          <w:szCs w:val="28"/>
          <w:lang w:eastAsia="en-US"/>
        </w:rPr>
        <w:br/>
        <w:t>Эта рутинная процедура взятия небольшого количества крови из пятки новорожденного практически безболезненна и никак не травмирует ребенка.</w:t>
      </w:r>
    </w:p>
    <w:p w:rsidR="00562C88" w:rsidRDefault="00562C88" w:rsidP="00562C88">
      <w:pPr>
        <w:pStyle w:val="a3"/>
        <w:jc w:val="both"/>
        <w:rPr>
          <w:sz w:val="28"/>
          <w:szCs w:val="28"/>
          <w:lang w:eastAsia="en-US"/>
        </w:rPr>
      </w:pPr>
    </w:p>
    <w:p w:rsidR="00562C88" w:rsidRPr="00562C88" w:rsidRDefault="00562C88" w:rsidP="00562C88">
      <w:pPr>
        <w:pStyle w:val="a3"/>
        <w:numPr>
          <w:ilvl w:val="0"/>
          <w:numId w:val="1"/>
        </w:numPr>
        <w:jc w:val="center"/>
        <w:rPr>
          <w:b/>
          <w:sz w:val="28"/>
          <w:szCs w:val="28"/>
          <w:lang w:eastAsia="en-US"/>
        </w:rPr>
      </w:pPr>
      <w:r w:rsidRPr="00562C88">
        <w:rPr>
          <w:b/>
          <w:sz w:val="28"/>
          <w:szCs w:val="28"/>
          <w:lang w:eastAsia="en-US"/>
        </w:rPr>
        <w:lastRenderedPageBreak/>
        <w:t>Где и как исследуют кровь?</w:t>
      </w:r>
    </w:p>
    <w:p w:rsidR="00562C88" w:rsidRDefault="00562C88" w:rsidP="00562C88">
      <w:pPr>
        <w:pStyle w:val="a3"/>
        <w:jc w:val="center"/>
        <w:rPr>
          <w:sz w:val="28"/>
          <w:szCs w:val="28"/>
          <w:lang w:eastAsia="en-US"/>
        </w:rPr>
      </w:pPr>
    </w:p>
    <w:p w:rsidR="00562C88" w:rsidRDefault="00562C88" w:rsidP="00562C88">
      <w:pPr>
        <w:pStyle w:val="a3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Тест-бланки с образцами крови отправляются в два центра неонатального скрининга: региональный - лабораторное отделение медико-генетической консультации БУ Ханты-Мансийского автономного округа – Югры «</w:t>
      </w:r>
      <w:proofErr w:type="spellStart"/>
      <w:r>
        <w:rPr>
          <w:rFonts w:eastAsia="Calibri"/>
          <w:sz w:val="28"/>
          <w:szCs w:val="28"/>
          <w:lang w:eastAsia="en-US"/>
        </w:rPr>
        <w:t>Сургутский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окружной клинический центр охраны материнства и детства» (г. Сургут); межрегиональный по Уральскому федеральному округу - лабораторию расширенного неонатального скрининга ГАУЗ Свердловской области «Клинико-диагностический центр «Охрана здоровья матери и ребенка» (г. Екатеринбург), в которых проводят специальные лабораторные тесты. Результаты анализов готовы через 72 часа после поступл</w:t>
      </w:r>
      <w:r>
        <w:rPr>
          <w:rFonts w:eastAsia="Calibri"/>
          <w:sz w:val="28"/>
          <w:szCs w:val="28"/>
          <w:lang w:eastAsia="en-US"/>
        </w:rPr>
        <w:t xml:space="preserve">ения образцов крови – примерно </w:t>
      </w:r>
      <w:r>
        <w:rPr>
          <w:rFonts w:eastAsia="Calibri"/>
          <w:sz w:val="28"/>
          <w:szCs w:val="28"/>
          <w:lang w:eastAsia="en-US"/>
        </w:rPr>
        <w:t>на 5-е – 6-е сутки жизни ребенка.</w:t>
      </w:r>
    </w:p>
    <w:p w:rsidR="00562C88" w:rsidRDefault="00562C88" w:rsidP="00562C88">
      <w:pPr>
        <w:pStyle w:val="a3"/>
        <w:jc w:val="both"/>
        <w:rPr>
          <w:sz w:val="28"/>
          <w:szCs w:val="28"/>
          <w:lang w:eastAsia="en-US"/>
        </w:rPr>
      </w:pPr>
    </w:p>
    <w:p w:rsidR="00562C88" w:rsidRPr="00562C88" w:rsidRDefault="00562C88" w:rsidP="00562C88">
      <w:pPr>
        <w:pStyle w:val="a3"/>
        <w:numPr>
          <w:ilvl w:val="0"/>
          <w:numId w:val="1"/>
        </w:numPr>
        <w:jc w:val="center"/>
        <w:rPr>
          <w:b/>
          <w:sz w:val="28"/>
          <w:szCs w:val="28"/>
          <w:lang w:eastAsia="en-US"/>
        </w:rPr>
      </w:pPr>
      <w:r w:rsidRPr="00562C88">
        <w:rPr>
          <w:b/>
          <w:sz w:val="28"/>
          <w:szCs w:val="28"/>
          <w:lang w:eastAsia="en-US"/>
        </w:rPr>
        <w:t>Как узнать результат?</w:t>
      </w:r>
    </w:p>
    <w:p w:rsidR="00562C88" w:rsidRDefault="00562C88" w:rsidP="00562C88">
      <w:pPr>
        <w:pStyle w:val="a3"/>
        <w:ind w:left="1080"/>
        <w:rPr>
          <w:sz w:val="28"/>
          <w:szCs w:val="28"/>
          <w:lang w:eastAsia="en-US"/>
        </w:rPr>
      </w:pPr>
    </w:p>
    <w:p w:rsidR="00562C88" w:rsidRDefault="00562C88" w:rsidP="00562C88">
      <w:pPr>
        <w:pStyle w:val="a3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Лечащий врач осуществляет информирование о результатах неонатального скрининга и расширенного неонатального скрининга.</w:t>
      </w:r>
    </w:p>
    <w:p w:rsidR="00562C88" w:rsidRDefault="00562C88" w:rsidP="00562C88">
      <w:pPr>
        <w:pStyle w:val="a3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Если у ребенка выявлены изменения при неонатальном скрининге </w:t>
      </w:r>
      <w:r>
        <w:rPr>
          <w:rFonts w:eastAsia="Calibri"/>
          <w:sz w:val="28"/>
          <w:szCs w:val="28"/>
          <w:lang w:eastAsia="en-US"/>
        </w:rPr>
        <w:br/>
        <w:t xml:space="preserve">и расширенном неонатальном скрининге (положительный результат) </w:t>
      </w:r>
      <w:r>
        <w:rPr>
          <w:rFonts w:eastAsia="Calibri"/>
          <w:sz w:val="28"/>
          <w:szCs w:val="28"/>
          <w:lang w:eastAsia="en-US"/>
        </w:rPr>
        <w:br/>
        <w:t>и есть подозрение на одно из исследуемых заболеваний, лечащий врач проинформирует Вас об этом. Лечащий врач объяснит, что делать дальше и даст направление на дальнейшие этапы обследования.</w:t>
      </w:r>
    </w:p>
    <w:p w:rsidR="00562C88" w:rsidRDefault="00562C88" w:rsidP="00562C88">
      <w:pPr>
        <w:pStyle w:val="a3"/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562C88" w:rsidRPr="00562C88" w:rsidRDefault="00562C88" w:rsidP="00562C88">
      <w:pPr>
        <w:pStyle w:val="a3"/>
        <w:numPr>
          <w:ilvl w:val="0"/>
          <w:numId w:val="1"/>
        </w:numPr>
        <w:jc w:val="center"/>
        <w:rPr>
          <w:b/>
          <w:sz w:val="28"/>
          <w:szCs w:val="28"/>
          <w:lang w:eastAsia="en-US"/>
        </w:rPr>
      </w:pPr>
      <w:r w:rsidRPr="00562C88">
        <w:rPr>
          <w:b/>
          <w:sz w:val="28"/>
          <w:szCs w:val="28"/>
          <w:lang w:eastAsia="en-US"/>
        </w:rPr>
        <w:t>Всегда ли положительные результаты теста</w:t>
      </w:r>
    </w:p>
    <w:p w:rsidR="00562C88" w:rsidRPr="00562C88" w:rsidRDefault="00562C88" w:rsidP="00562C88">
      <w:pPr>
        <w:pStyle w:val="a3"/>
        <w:jc w:val="center"/>
        <w:rPr>
          <w:b/>
          <w:sz w:val="28"/>
          <w:szCs w:val="28"/>
          <w:lang w:eastAsia="en-US"/>
        </w:rPr>
      </w:pPr>
      <w:r w:rsidRPr="00562C88">
        <w:rPr>
          <w:b/>
          <w:sz w:val="28"/>
          <w:szCs w:val="28"/>
          <w:lang w:eastAsia="en-US"/>
        </w:rPr>
        <w:t xml:space="preserve"> означают, что ребенок болен?</w:t>
      </w:r>
    </w:p>
    <w:p w:rsidR="00562C88" w:rsidRDefault="00562C88" w:rsidP="00562C88">
      <w:pPr>
        <w:pStyle w:val="a3"/>
        <w:jc w:val="center"/>
        <w:rPr>
          <w:sz w:val="28"/>
          <w:szCs w:val="28"/>
          <w:lang w:eastAsia="en-US"/>
        </w:rPr>
      </w:pPr>
    </w:p>
    <w:p w:rsidR="00562C88" w:rsidRDefault="00562C88" w:rsidP="00562C88">
      <w:pPr>
        <w:pStyle w:val="a3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Следует помнить, что положительный результат первоначального теста не всегда означает наличие болезни. При подозрении на какое-либо заболевание Вас вызовут на дальнейшее обследование – проведение повторного тестирования (</w:t>
      </w:r>
      <w:proofErr w:type="spellStart"/>
      <w:r>
        <w:rPr>
          <w:rFonts w:eastAsia="Calibri"/>
          <w:sz w:val="28"/>
          <w:szCs w:val="28"/>
          <w:lang w:eastAsia="en-US"/>
        </w:rPr>
        <w:t>ретест</w:t>
      </w:r>
      <w:proofErr w:type="spellEnd"/>
      <w:r>
        <w:rPr>
          <w:rFonts w:eastAsia="Calibri"/>
          <w:sz w:val="28"/>
          <w:szCs w:val="28"/>
          <w:lang w:eastAsia="en-US"/>
        </w:rPr>
        <w:t>) и / или подтверждающую диагностику.</w:t>
      </w:r>
    </w:p>
    <w:p w:rsidR="00562C88" w:rsidRDefault="00562C88" w:rsidP="00562C88">
      <w:pPr>
        <w:pStyle w:val="a3"/>
        <w:jc w:val="both"/>
        <w:rPr>
          <w:sz w:val="28"/>
          <w:szCs w:val="28"/>
          <w:lang w:eastAsia="en-US"/>
        </w:rPr>
      </w:pPr>
    </w:p>
    <w:p w:rsidR="00562C88" w:rsidRPr="00F21150" w:rsidRDefault="00562C88" w:rsidP="00562C88">
      <w:pPr>
        <w:pStyle w:val="a3"/>
        <w:numPr>
          <w:ilvl w:val="0"/>
          <w:numId w:val="1"/>
        </w:numPr>
        <w:jc w:val="center"/>
        <w:rPr>
          <w:b/>
          <w:sz w:val="28"/>
          <w:szCs w:val="28"/>
          <w:lang w:eastAsia="en-US"/>
        </w:rPr>
      </w:pPr>
      <w:r w:rsidRPr="00F21150">
        <w:rPr>
          <w:b/>
          <w:sz w:val="28"/>
          <w:szCs w:val="28"/>
          <w:lang w:eastAsia="en-US"/>
        </w:rPr>
        <w:t>Почему важна подтверждающая диагностика,</w:t>
      </w:r>
    </w:p>
    <w:p w:rsidR="00562C88" w:rsidRPr="00F21150" w:rsidRDefault="00562C88" w:rsidP="00562C88">
      <w:pPr>
        <w:pStyle w:val="a3"/>
        <w:ind w:left="1080"/>
        <w:jc w:val="center"/>
        <w:rPr>
          <w:b/>
          <w:sz w:val="28"/>
          <w:szCs w:val="28"/>
          <w:lang w:eastAsia="en-US"/>
        </w:rPr>
      </w:pPr>
      <w:r w:rsidRPr="00F21150">
        <w:rPr>
          <w:b/>
          <w:sz w:val="28"/>
          <w:szCs w:val="28"/>
          <w:lang w:eastAsia="en-US"/>
        </w:rPr>
        <w:t>где она проводится?</w:t>
      </w:r>
    </w:p>
    <w:p w:rsidR="00562C88" w:rsidRDefault="00562C88" w:rsidP="00562C88">
      <w:pPr>
        <w:pStyle w:val="a3"/>
        <w:ind w:left="1080"/>
        <w:jc w:val="center"/>
        <w:rPr>
          <w:sz w:val="28"/>
          <w:szCs w:val="28"/>
          <w:lang w:eastAsia="en-US"/>
        </w:rPr>
      </w:pPr>
    </w:p>
    <w:p w:rsidR="00562C88" w:rsidRDefault="00562C88" w:rsidP="00562C88">
      <w:pPr>
        <w:pStyle w:val="a3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Подтверждающая диагностика включает более сложные лабораторные тесты по большей части из представленных нозологий, которые проводятся в </w:t>
      </w:r>
      <w:proofErr w:type="spellStart"/>
      <w:r>
        <w:rPr>
          <w:rFonts w:eastAsia="Calibri"/>
          <w:sz w:val="28"/>
          <w:szCs w:val="28"/>
          <w:lang w:eastAsia="en-US"/>
        </w:rPr>
        <w:t>референсном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центре - ФГБНУ «Медико-генетический научный центр им. академика Н.П. Бочкова» (г. Москва). Некоторые тесты могут</w:t>
      </w:r>
      <w:r w:rsidR="00F21150">
        <w:rPr>
          <w:rFonts w:eastAsia="Calibri"/>
          <w:sz w:val="28"/>
          <w:szCs w:val="28"/>
          <w:lang w:eastAsia="en-US"/>
        </w:rPr>
        <w:t xml:space="preserve"> быть проведены в региональной </w:t>
      </w:r>
      <w:r>
        <w:rPr>
          <w:rFonts w:eastAsia="Calibri"/>
          <w:sz w:val="28"/>
          <w:szCs w:val="28"/>
          <w:lang w:eastAsia="en-US"/>
        </w:rPr>
        <w:t xml:space="preserve">медико-генетической консультации (например, потовая проба, </w:t>
      </w:r>
      <w:r>
        <w:rPr>
          <w:rFonts w:eastAsia="Calibri"/>
          <w:sz w:val="28"/>
          <w:szCs w:val="28"/>
          <w:lang w:eastAsia="en-US"/>
        </w:rPr>
        <w:br/>
        <w:t xml:space="preserve">при подозрении на </w:t>
      </w:r>
      <w:proofErr w:type="spellStart"/>
      <w:r>
        <w:rPr>
          <w:rFonts w:eastAsia="Calibri"/>
          <w:sz w:val="28"/>
          <w:szCs w:val="28"/>
          <w:lang w:eastAsia="en-US"/>
        </w:rPr>
        <w:t>муковисцидоз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) или по месту наблюдения (например, оценка уровня </w:t>
      </w:r>
      <w:proofErr w:type="spellStart"/>
      <w:r>
        <w:rPr>
          <w:rFonts w:eastAsia="Calibri"/>
          <w:sz w:val="28"/>
          <w:szCs w:val="28"/>
          <w:lang w:eastAsia="en-US"/>
        </w:rPr>
        <w:t>тиреоидных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гормонов при подозрении на врожденный гипотиреоз).</w:t>
      </w:r>
    </w:p>
    <w:p w:rsidR="00562C88" w:rsidRDefault="00562C88" w:rsidP="00562C88">
      <w:pPr>
        <w:pStyle w:val="a3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Подтверждающая диагностика важна для выбора правильной тактики лечения. По результатам подтверждающей диагностики проводится медико-генетическое консультирование и выдается заключение. Сроки проведения </w:t>
      </w:r>
      <w:r>
        <w:rPr>
          <w:rFonts w:eastAsia="Calibri"/>
          <w:sz w:val="28"/>
          <w:szCs w:val="28"/>
          <w:lang w:eastAsia="en-US"/>
        </w:rPr>
        <w:lastRenderedPageBreak/>
        <w:t xml:space="preserve">подтверждающей диагностики – 10 дней, но в некоторых случаях проведение лабораторной диагностики может занять больше времени. При </w:t>
      </w:r>
      <w:r w:rsidR="00F21150">
        <w:rPr>
          <w:rFonts w:eastAsia="Calibri"/>
          <w:sz w:val="28"/>
          <w:szCs w:val="28"/>
          <w:lang w:eastAsia="en-US"/>
        </w:rPr>
        <w:t xml:space="preserve">некоторых заболеваниях лечение </w:t>
      </w:r>
      <w:r>
        <w:rPr>
          <w:rFonts w:eastAsia="Calibri"/>
          <w:sz w:val="28"/>
          <w:szCs w:val="28"/>
          <w:lang w:eastAsia="en-US"/>
        </w:rPr>
        <w:t>может быть начато до получения результатов подтверждающих тестов.</w:t>
      </w:r>
    </w:p>
    <w:p w:rsidR="00562C88" w:rsidRDefault="00562C88" w:rsidP="00562C88">
      <w:pPr>
        <w:pStyle w:val="a3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будущем результаты подтверждающей диагностики важны </w:t>
      </w:r>
      <w:r>
        <w:rPr>
          <w:rFonts w:eastAsia="Calibri"/>
          <w:sz w:val="28"/>
          <w:szCs w:val="28"/>
          <w:lang w:eastAsia="en-US"/>
        </w:rPr>
        <w:br/>
        <w:t>для планирования беременности.</w:t>
      </w:r>
    </w:p>
    <w:p w:rsidR="00562C88" w:rsidRDefault="00562C88" w:rsidP="00562C88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:rsidR="00562C88" w:rsidRPr="00F21150" w:rsidRDefault="00562C88" w:rsidP="00562C88">
      <w:pPr>
        <w:pStyle w:val="a3"/>
        <w:numPr>
          <w:ilvl w:val="0"/>
          <w:numId w:val="1"/>
        </w:numPr>
        <w:jc w:val="center"/>
        <w:rPr>
          <w:b/>
          <w:sz w:val="28"/>
          <w:szCs w:val="28"/>
          <w:lang w:eastAsia="en-US"/>
        </w:rPr>
      </w:pPr>
      <w:r w:rsidRPr="00F21150">
        <w:rPr>
          <w:b/>
          <w:sz w:val="28"/>
          <w:szCs w:val="28"/>
          <w:lang w:eastAsia="en-US"/>
        </w:rPr>
        <w:t xml:space="preserve">Где ребенок будет лечиться, если будет выявлено </w:t>
      </w:r>
    </w:p>
    <w:p w:rsidR="00562C88" w:rsidRPr="00F21150" w:rsidRDefault="00562C88" w:rsidP="00562C88">
      <w:pPr>
        <w:pStyle w:val="a3"/>
        <w:jc w:val="center"/>
        <w:rPr>
          <w:b/>
          <w:sz w:val="28"/>
          <w:szCs w:val="28"/>
          <w:lang w:eastAsia="en-US"/>
        </w:rPr>
      </w:pPr>
      <w:r w:rsidRPr="00F21150">
        <w:rPr>
          <w:b/>
          <w:sz w:val="28"/>
          <w:szCs w:val="28"/>
          <w:lang w:eastAsia="en-US"/>
        </w:rPr>
        <w:t>наследственное заболевание?</w:t>
      </w:r>
    </w:p>
    <w:p w:rsidR="00562C88" w:rsidRDefault="00562C88" w:rsidP="00562C88">
      <w:pPr>
        <w:pStyle w:val="a3"/>
        <w:jc w:val="center"/>
        <w:rPr>
          <w:sz w:val="28"/>
          <w:szCs w:val="28"/>
          <w:lang w:eastAsia="en-US"/>
        </w:rPr>
      </w:pPr>
    </w:p>
    <w:p w:rsidR="00562C88" w:rsidRDefault="00562C88" w:rsidP="00562C88">
      <w:pPr>
        <w:pStyle w:val="a3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Ребенок будет наблюдаться в медико-генетической консультации </w:t>
      </w:r>
      <w:r>
        <w:rPr>
          <w:rFonts w:eastAsia="Calibri"/>
          <w:sz w:val="28"/>
          <w:szCs w:val="28"/>
          <w:lang w:eastAsia="en-US"/>
        </w:rPr>
        <w:br/>
        <w:t xml:space="preserve">и в медицинской организации по месту жительства у соответствующего специалиста, в зависимости от особенностей проявления, течения </w:t>
      </w:r>
      <w:r>
        <w:rPr>
          <w:rFonts w:eastAsia="Calibri"/>
          <w:sz w:val="28"/>
          <w:szCs w:val="28"/>
          <w:lang w:eastAsia="en-US"/>
        </w:rPr>
        <w:br/>
        <w:t>и осложнений заболевания.</w:t>
      </w:r>
    </w:p>
    <w:p w:rsidR="00562C88" w:rsidRDefault="00562C88" w:rsidP="00562C88">
      <w:pPr>
        <w:pStyle w:val="a3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62C88" w:rsidRPr="00F21150" w:rsidRDefault="00562C88" w:rsidP="00562C88">
      <w:pPr>
        <w:pStyle w:val="a3"/>
        <w:numPr>
          <w:ilvl w:val="0"/>
          <w:numId w:val="1"/>
        </w:numPr>
        <w:jc w:val="center"/>
        <w:rPr>
          <w:b/>
          <w:sz w:val="28"/>
          <w:szCs w:val="28"/>
          <w:lang w:eastAsia="en-US"/>
        </w:rPr>
      </w:pPr>
      <w:r w:rsidRPr="00F21150">
        <w:rPr>
          <w:b/>
          <w:sz w:val="28"/>
          <w:szCs w:val="28"/>
          <w:lang w:eastAsia="en-US"/>
        </w:rPr>
        <w:t>Лечатся ли наследственные заболевания, выявляемые при неонатальном скрининге и расширенном неонатальном скрининге?</w:t>
      </w:r>
    </w:p>
    <w:p w:rsidR="00562C88" w:rsidRDefault="00562C88" w:rsidP="00562C88">
      <w:pPr>
        <w:pStyle w:val="a3"/>
        <w:ind w:left="1080"/>
        <w:rPr>
          <w:sz w:val="28"/>
          <w:szCs w:val="28"/>
          <w:lang w:eastAsia="en-US"/>
        </w:rPr>
      </w:pPr>
    </w:p>
    <w:p w:rsidR="00562C88" w:rsidRDefault="00562C88" w:rsidP="00562C88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36 заболеваний, которые включены в неонатальный скрининг </w:t>
      </w:r>
      <w:r>
        <w:rPr>
          <w:rFonts w:eastAsia="Calibri"/>
          <w:sz w:val="28"/>
          <w:szCs w:val="28"/>
          <w:lang w:eastAsia="en-US"/>
        </w:rPr>
        <w:br/>
        <w:t xml:space="preserve">и расширенный неонатальный скрининг, имеют достаточно эффективное лечение, зарегистрированное в Российской Федерации. </w:t>
      </w:r>
    </w:p>
    <w:p w:rsidR="00921D42" w:rsidRDefault="00921D42">
      <w:bookmarkStart w:id="0" w:name="_GoBack"/>
      <w:bookmarkEnd w:id="0"/>
    </w:p>
    <w:sectPr w:rsidR="0092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524FE"/>
    <w:multiLevelType w:val="hybridMultilevel"/>
    <w:tmpl w:val="711A9028"/>
    <w:lvl w:ilvl="0" w:tplc="CAD6F9D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88"/>
    <w:rsid w:val="00562C88"/>
    <w:rsid w:val="00921D42"/>
    <w:rsid w:val="00F2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C89A5-F55F-4CA0-99F6-08B57BF5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Дёмская Жанна Владимировна</dc:creator>
  <cp:keywords/>
  <dc:description/>
  <cp:lastModifiedBy>Дёмская Жанна Владимировна</cp:lastModifiedBy>
  <cp:revision>1</cp:revision>
  <dcterms:created xsi:type="dcterms:W3CDTF">2023-02-10T04:16:00Z</dcterms:created>
  <dcterms:modified xsi:type="dcterms:W3CDTF">2023-02-10T04:21:00Z</dcterms:modified>
</cp:coreProperties>
</file>